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9" w:rsidRPr="00F31B7E" w:rsidRDefault="00246AD9" w:rsidP="00BC364C">
      <w:pPr>
        <w:ind w:left="0"/>
        <w:jc w:val="left"/>
        <w:rPr>
          <w:rFonts w:ascii="Arial" w:hAnsi="Arial" w:cs="Arial"/>
          <w:b/>
          <w:sz w:val="20"/>
          <w:lang w:val="es-ES_tradnl"/>
        </w:rPr>
      </w:pPr>
      <w:bookmarkStart w:id="0" w:name="_GoBack"/>
      <w:bookmarkEnd w:id="0"/>
    </w:p>
    <w:p w:rsidR="00D86C22" w:rsidRPr="004272D8" w:rsidRDefault="00327B51" w:rsidP="006F6185">
      <w:pPr>
        <w:tabs>
          <w:tab w:val="left" w:pos="1418"/>
          <w:tab w:val="left" w:pos="3686"/>
        </w:tabs>
        <w:spacing w:after="120"/>
        <w:ind w:left="0"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4272D8">
        <w:rPr>
          <w:rFonts w:ascii="Arial" w:hAnsi="Arial" w:cs="Arial"/>
          <w:b/>
          <w:sz w:val="22"/>
          <w:szCs w:val="22"/>
          <w:lang w:val="es-ES_tradnl"/>
        </w:rPr>
        <w:t>CONTRATO</w:t>
      </w:r>
      <w:r w:rsidR="00D86C22" w:rsidRPr="004272D8">
        <w:rPr>
          <w:rFonts w:ascii="Arial" w:hAnsi="Arial" w:cs="Arial"/>
          <w:b/>
          <w:sz w:val="22"/>
          <w:szCs w:val="22"/>
          <w:lang w:val="es-ES_tradnl"/>
        </w:rPr>
        <w:t xml:space="preserve"> N</w:t>
      </w:r>
      <w:r w:rsidR="004272D8" w:rsidRPr="004272D8">
        <w:rPr>
          <w:rFonts w:ascii="Arial" w:hAnsi="Arial" w:cs="Arial"/>
          <w:b/>
          <w:sz w:val="22"/>
          <w:szCs w:val="22"/>
          <w:lang w:val="es-ES_tradnl"/>
        </w:rPr>
        <w:t>o</w:t>
      </w:r>
      <w:r w:rsidR="00D86C22" w:rsidRPr="004272D8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373688" w:rsidRPr="004272D8">
        <w:rPr>
          <w:rFonts w:ascii="Arial" w:hAnsi="Arial" w:cs="Arial"/>
          <w:b/>
          <w:sz w:val="22"/>
          <w:szCs w:val="22"/>
          <w:lang w:val="es-ES_tradnl"/>
        </w:rPr>
        <w:t>_____</w:t>
      </w:r>
      <w:r w:rsidR="00043BB5" w:rsidRPr="004272D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D86C22" w:rsidRPr="004272D8">
        <w:rPr>
          <w:rFonts w:ascii="Arial" w:hAnsi="Arial" w:cs="Arial"/>
          <w:b/>
          <w:sz w:val="22"/>
          <w:szCs w:val="22"/>
          <w:lang w:val="es-ES_tradnl"/>
        </w:rPr>
        <w:t>DE 20</w:t>
      </w:r>
      <w:r w:rsidR="00373688" w:rsidRPr="004272D8">
        <w:rPr>
          <w:rFonts w:ascii="Arial" w:hAnsi="Arial" w:cs="Arial"/>
          <w:b/>
          <w:sz w:val="22"/>
          <w:szCs w:val="22"/>
          <w:lang w:val="es-ES_tradnl"/>
        </w:rPr>
        <w:t>___</w:t>
      </w:r>
    </w:p>
    <w:p w:rsidR="004E4896" w:rsidRPr="004272D8" w:rsidRDefault="00D86C22" w:rsidP="006F6185">
      <w:pPr>
        <w:tabs>
          <w:tab w:val="left" w:pos="1418"/>
          <w:tab w:val="left" w:pos="3686"/>
        </w:tabs>
        <w:spacing w:after="120"/>
        <w:ind w:left="0"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4272D8">
        <w:rPr>
          <w:rFonts w:ascii="Arial" w:hAnsi="Arial" w:cs="Arial"/>
          <w:b/>
          <w:sz w:val="22"/>
          <w:szCs w:val="22"/>
          <w:lang w:val="es-ES_tradnl"/>
        </w:rPr>
        <w:t>TABLA DE SEGUIMIENTO A LAS OBLIGACIONES CONTRACTUALES</w:t>
      </w:r>
    </w:p>
    <w:p w:rsidR="00D86C22" w:rsidRPr="004272D8" w:rsidRDefault="00D86C22" w:rsidP="00D86C22">
      <w:pPr>
        <w:tabs>
          <w:tab w:val="left" w:pos="1418"/>
          <w:tab w:val="left" w:pos="3686"/>
        </w:tabs>
        <w:spacing w:after="120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4935"/>
        <w:gridCol w:w="421"/>
        <w:gridCol w:w="526"/>
        <w:gridCol w:w="1290"/>
        <w:gridCol w:w="1718"/>
      </w:tblGrid>
      <w:tr w:rsidR="00D86C22" w:rsidRPr="004272D8" w:rsidTr="00D86C22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Objeto: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945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C22" w:rsidRPr="004272D8" w:rsidRDefault="00043BB5" w:rsidP="00BE14F6">
            <w:pPr>
              <w:ind w:left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E14F6">
              <w:rPr>
                <w:rFonts w:ascii="Arial" w:hAnsi="Arial" w:cs="Arial"/>
                <w:color w:val="7F7F7F"/>
                <w:sz w:val="22"/>
                <w:szCs w:val="22"/>
                <w:lang w:val="es-ES"/>
              </w:rPr>
              <w:t>Incluir el objeto contractual citado en el convenio</w:t>
            </w:r>
            <w:r w:rsidR="00D86C22" w:rsidRPr="004272D8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86C22" w:rsidRPr="004272D8" w:rsidTr="00D86C22">
        <w:trPr>
          <w:trHeight w:val="288"/>
        </w:trPr>
        <w:tc>
          <w:tcPr>
            <w:tcW w:w="66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Obligaciones Contractuales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Cumple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Evidencias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Observaciones</w:t>
            </w:r>
          </w:p>
        </w:tc>
      </w:tr>
      <w:tr w:rsidR="00D86C22" w:rsidRPr="004272D8" w:rsidTr="00D86C22">
        <w:trPr>
          <w:trHeight w:val="270"/>
        </w:trPr>
        <w:tc>
          <w:tcPr>
            <w:tcW w:w="66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Si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D86C22" w:rsidRPr="004272D8" w:rsidTr="00D86C22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MVCT</w:t>
            </w:r>
          </w:p>
        </w:tc>
      </w:tr>
      <w:tr w:rsidR="00D86C22" w:rsidRPr="004272D8" w:rsidTr="00D86C22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043BB5" w:rsidP="00BE14F6">
            <w:pPr>
              <w:ind w:left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E14F6">
              <w:rPr>
                <w:rFonts w:ascii="Arial" w:hAnsi="Arial" w:cs="Arial"/>
                <w:color w:val="7F7F7F"/>
                <w:sz w:val="22"/>
                <w:szCs w:val="22"/>
                <w:lang w:val="es-ES"/>
              </w:rPr>
              <w:t xml:space="preserve">Incluir una a una las </w:t>
            </w:r>
            <w:r w:rsidR="00373688" w:rsidRPr="00BE14F6">
              <w:rPr>
                <w:rFonts w:ascii="Arial" w:hAnsi="Arial" w:cs="Arial"/>
                <w:color w:val="7F7F7F"/>
                <w:sz w:val="22"/>
                <w:szCs w:val="22"/>
                <w:lang w:val="es-ES"/>
              </w:rPr>
              <w:t>obligaciones a</w:t>
            </w:r>
            <w:r w:rsidRPr="00BE14F6">
              <w:rPr>
                <w:rFonts w:ascii="Arial" w:hAnsi="Arial" w:cs="Arial"/>
                <w:color w:val="7F7F7F"/>
                <w:sz w:val="22"/>
                <w:szCs w:val="22"/>
                <w:lang w:val="es-ES"/>
              </w:rPr>
              <w:t xml:space="preserve"> cargo del MVCT citadas en el convenio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5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79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4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465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D86C22" w:rsidRPr="004272D8" w:rsidRDefault="00770273" w:rsidP="00D86C22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O</w:t>
            </w:r>
            <w:r w:rsidR="00BE14F6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</w:t>
            </w: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ERADOR</w:t>
            </w:r>
          </w:p>
        </w:tc>
      </w:tr>
      <w:tr w:rsidR="00D86C22" w:rsidRPr="004272D8" w:rsidTr="00D86C22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A6565A" w:rsidP="00BE14F6">
            <w:pPr>
              <w:ind w:left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E14F6">
              <w:rPr>
                <w:rFonts w:ascii="Arial" w:hAnsi="Arial" w:cs="Arial"/>
                <w:color w:val="7F7F7F"/>
                <w:sz w:val="22"/>
                <w:szCs w:val="22"/>
                <w:lang w:val="es-ES"/>
              </w:rPr>
              <w:t>Incluir una a una las obligaciones  a cargo del Implementador técnico citadas en el convenio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13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86C22" w:rsidRPr="004272D8" w:rsidTr="00D86C22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22" w:rsidRPr="004272D8" w:rsidRDefault="00D86C22" w:rsidP="00D86C22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C22" w:rsidRPr="004272D8" w:rsidRDefault="00D86C22" w:rsidP="00D86C22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272D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:rsidR="00D86C22" w:rsidRDefault="00D86C22" w:rsidP="00D86C22">
      <w:pPr>
        <w:tabs>
          <w:tab w:val="left" w:pos="1418"/>
          <w:tab w:val="left" w:pos="3686"/>
        </w:tabs>
        <w:spacing w:after="120"/>
        <w:ind w:left="0"/>
        <w:jc w:val="center"/>
        <w:rPr>
          <w:rFonts w:ascii="Arial" w:hAnsi="Arial" w:cs="Arial"/>
          <w:sz w:val="20"/>
          <w:lang w:val="es-ES_tradnl"/>
        </w:rPr>
      </w:pPr>
    </w:p>
    <w:p w:rsidR="00BE14F6" w:rsidRPr="00973A06" w:rsidRDefault="00BE14F6" w:rsidP="00BE14F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>Elaboró</w:t>
      </w:r>
      <w:r w:rsidRPr="002F62FB">
        <w:rPr>
          <w:rFonts w:ascii="Arial" w:hAnsi="Arial" w:cs="Arial"/>
          <w:color w:val="000000"/>
          <w:sz w:val="18"/>
          <w:szCs w:val="18"/>
          <w:lang w:val="es-MX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Pr="002F62FB">
        <w:rPr>
          <w:rFonts w:ascii="Arial" w:hAnsi="Arial" w:cs="Arial"/>
          <w:color w:val="7F7F7F"/>
          <w:sz w:val="18"/>
          <w:szCs w:val="18"/>
        </w:rPr>
        <w:t>Nombre, Cargo</w:t>
      </w:r>
    </w:p>
    <w:p w:rsidR="00BE14F6" w:rsidRPr="00973A06" w:rsidRDefault="00BE14F6" w:rsidP="00BE14F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 xml:space="preserve">Revisó: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  <w:r w:rsidRPr="002F62FB">
        <w:rPr>
          <w:rFonts w:ascii="Arial" w:hAnsi="Arial" w:cs="Arial"/>
          <w:color w:val="7F7F7F"/>
          <w:sz w:val="18"/>
          <w:szCs w:val="18"/>
        </w:rPr>
        <w:t>Nombre, Cargo</w:t>
      </w:r>
    </w:p>
    <w:p w:rsidR="00BE14F6" w:rsidRPr="002F62FB" w:rsidRDefault="00BE14F6" w:rsidP="00BE14F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s-MX"/>
        </w:rPr>
      </w:pPr>
      <w:r w:rsidRPr="00973A06">
        <w:rPr>
          <w:rFonts w:ascii="Arial" w:hAnsi="Arial" w:cs="Arial"/>
          <w:color w:val="000000"/>
          <w:sz w:val="18"/>
          <w:szCs w:val="18"/>
          <w:lang w:val="es-MX"/>
        </w:rPr>
        <w:t xml:space="preserve">Fecha: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  </w:t>
      </w:r>
      <w:r w:rsidRPr="002F62FB">
        <w:rPr>
          <w:rFonts w:ascii="Arial" w:hAnsi="Arial" w:cs="Arial"/>
          <w:color w:val="7F7F7F"/>
          <w:sz w:val="18"/>
          <w:szCs w:val="18"/>
        </w:rPr>
        <w:t>DD-MM-AAAA</w:t>
      </w:r>
    </w:p>
    <w:p w:rsidR="00BE14F6" w:rsidRPr="00583193" w:rsidRDefault="00BE14F6" w:rsidP="00BE14F6">
      <w:pPr>
        <w:rPr>
          <w:rFonts w:ascii="Arial" w:hAnsi="Arial" w:cs="Arial"/>
        </w:rPr>
      </w:pPr>
    </w:p>
    <w:sectPr w:rsidR="00BE14F6" w:rsidRPr="00583193" w:rsidSect="004272D8">
      <w:headerReference w:type="default" r:id="rId11"/>
      <w:footerReference w:type="default" r:id="rId12"/>
      <w:pgSz w:w="12240" w:h="15840"/>
      <w:pgMar w:top="9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5" w:rsidRDefault="006D62D5" w:rsidP="00EA4824">
      <w:r>
        <w:separator/>
      </w:r>
    </w:p>
  </w:endnote>
  <w:endnote w:type="continuationSeparator" w:id="0">
    <w:p w:rsidR="006D62D5" w:rsidRDefault="006D62D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01255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89695457"/>
          <w:docPartObj>
            <w:docPartGallery w:val="Page Numbers (Top of Page)"/>
            <w:docPartUnique/>
          </w:docPartObj>
        </w:sdtPr>
        <w:sdtEndPr/>
        <w:sdtContent>
          <w:p w:rsidR="00517276" w:rsidRPr="00F31B7E" w:rsidRDefault="00517276">
            <w:pPr>
              <w:pStyle w:val="Piedepgina"/>
              <w:jc w:val="right"/>
              <w:rPr>
                <w:rFonts w:ascii="Arial" w:hAnsi="Arial" w:cs="Arial"/>
              </w:rPr>
            </w:pPr>
            <w:r w:rsidRPr="00F31B7E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510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31B7E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510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F31B7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17276" w:rsidRPr="00F31B7E" w:rsidRDefault="00517276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5" w:rsidRDefault="006D62D5" w:rsidP="00EA4824">
      <w:r>
        <w:separator/>
      </w:r>
    </w:p>
  </w:footnote>
  <w:footnote w:type="continuationSeparator" w:id="0">
    <w:p w:rsidR="006D62D5" w:rsidRDefault="006D62D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4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79"/>
      <w:gridCol w:w="4404"/>
      <w:gridCol w:w="2268"/>
    </w:tblGrid>
    <w:tr w:rsidR="004272D8" w:rsidRPr="009D46A2" w:rsidTr="004272D8">
      <w:trPr>
        <w:cantSplit/>
        <w:trHeight w:val="508"/>
        <w:tblHeader/>
      </w:trPr>
      <w:tc>
        <w:tcPr>
          <w:tcW w:w="1579" w:type="pct"/>
          <w:vMerge w:val="restart"/>
          <w:vAlign w:val="center"/>
        </w:tcPr>
        <w:p w:rsidR="004272D8" w:rsidRPr="00FE5F54" w:rsidRDefault="008A3841" w:rsidP="004272D8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CO"/>
            </w:rPr>
            <w:drawing>
              <wp:anchor distT="0" distB="0" distL="114300" distR="114300" simplePos="0" relativeHeight="251658240" behindDoc="0" locked="0" layoutInCell="1" allowOverlap="1" wp14:editId="39697A50">
                <wp:simplePos x="0" y="0"/>
                <wp:positionH relativeFrom="column">
                  <wp:posOffset>82550</wp:posOffset>
                </wp:positionH>
                <wp:positionV relativeFrom="paragraph">
                  <wp:posOffset>-163195</wp:posOffset>
                </wp:positionV>
                <wp:extent cx="1657350" cy="434975"/>
                <wp:effectExtent l="0" t="0" r="0" b="317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pct"/>
          <w:vMerge w:val="restart"/>
          <w:vAlign w:val="center"/>
        </w:tcPr>
        <w:p w:rsidR="004272D8" w:rsidRPr="00E67635" w:rsidRDefault="004272D8" w:rsidP="004272D8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0"/>
              <w:lang w:val="es-ES_tradnl"/>
            </w:rPr>
          </w:pPr>
          <w:r w:rsidRPr="009D46A2">
            <w:rPr>
              <w:rFonts w:ascii="Arial" w:hAnsi="Arial" w:cs="Arial"/>
              <w:b/>
              <w:sz w:val="18"/>
              <w:lang w:val="es-PE"/>
            </w:rPr>
            <w:t xml:space="preserve">FORMATO: </w:t>
          </w:r>
          <w:r>
            <w:rPr>
              <w:rFonts w:ascii="Arial" w:hAnsi="Arial" w:cs="Arial"/>
              <w:bCs/>
              <w:sz w:val="20"/>
              <w:lang w:val="es-ES_tradnl"/>
            </w:rPr>
            <w:t>MATRIZ SEGUIMIENTO OBLIGACIONES CONTRATO CON OPERADOR PARA EJECUCIÓN DE PROYECTOS MIB</w:t>
          </w:r>
        </w:p>
        <w:p w:rsidR="004272D8" w:rsidRPr="009D46A2" w:rsidRDefault="004272D8" w:rsidP="004272D8">
          <w:pPr>
            <w:pStyle w:val="Encabezado"/>
            <w:jc w:val="center"/>
            <w:rPr>
              <w:rFonts w:ascii="Arial" w:hAnsi="Arial" w:cs="Arial"/>
              <w:b/>
              <w:sz w:val="18"/>
              <w:lang w:val="es-PE"/>
            </w:rPr>
          </w:pPr>
        </w:p>
        <w:p w:rsidR="004272D8" w:rsidRPr="009D46A2" w:rsidRDefault="004272D8" w:rsidP="004272D8">
          <w:pPr>
            <w:tabs>
              <w:tab w:val="left" w:pos="1418"/>
              <w:tab w:val="left" w:pos="3686"/>
            </w:tabs>
            <w:spacing w:after="120"/>
            <w:ind w:left="0"/>
            <w:jc w:val="center"/>
            <w:rPr>
              <w:rFonts w:ascii="Arial" w:hAnsi="Arial" w:cs="Arial"/>
              <w:b/>
              <w:sz w:val="18"/>
            </w:rPr>
          </w:pPr>
          <w:r w:rsidRPr="009D46A2">
            <w:rPr>
              <w:rFonts w:ascii="Arial" w:hAnsi="Arial" w:cs="Arial"/>
              <w:b/>
              <w:sz w:val="18"/>
              <w:lang w:val="es-PE"/>
            </w:rPr>
            <w:t xml:space="preserve">PROCESO: </w:t>
          </w:r>
          <w:r w:rsidRPr="009D46A2">
            <w:rPr>
              <w:rFonts w:ascii="Arial" w:hAnsi="Arial" w:cs="Arial"/>
              <w:sz w:val="18"/>
              <w:lang w:val="es-PE"/>
            </w:rPr>
            <w:t xml:space="preserve">GESTION </w:t>
          </w:r>
          <w:r>
            <w:rPr>
              <w:rFonts w:ascii="Arial" w:hAnsi="Arial" w:cs="Arial"/>
              <w:sz w:val="18"/>
              <w:lang w:val="es-PE"/>
            </w:rPr>
            <w:t>A LA POLÍTICA DE      ESPACIO URBANO</w:t>
          </w:r>
        </w:p>
      </w:tc>
      <w:tc>
        <w:tcPr>
          <w:tcW w:w="1163" w:type="pct"/>
          <w:vAlign w:val="center"/>
        </w:tcPr>
        <w:p w:rsidR="004272D8" w:rsidRPr="009D46A2" w:rsidRDefault="004272D8" w:rsidP="004272D8">
          <w:pPr>
            <w:pStyle w:val="Encabezado"/>
            <w:spacing w:before="20" w:after="20"/>
            <w:ind w:left="0"/>
            <w:rPr>
              <w:rFonts w:ascii="Arial" w:hAnsi="Arial" w:cs="Arial"/>
              <w:sz w:val="18"/>
            </w:rPr>
          </w:pPr>
          <w:r w:rsidRPr="009D46A2">
            <w:rPr>
              <w:rFonts w:ascii="Arial" w:hAnsi="Arial" w:cs="Arial"/>
              <w:sz w:val="18"/>
            </w:rPr>
            <w:t xml:space="preserve">Versión: </w:t>
          </w:r>
          <w:r>
            <w:rPr>
              <w:rFonts w:ascii="Arial" w:hAnsi="Arial" w:cs="Arial"/>
              <w:sz w:val="18"/>
            </w:rPr>
            <w:t>1.0</w:t>
          </w:r>
        </w:p>
      </w:tc>
    </w:tr>
    <w:tr w:rsidR="004272D8" w:rsidRPr="009D46A2" w:rsidTr="004272D8">
      <w:trPr>
        <w:cantSplit/>
        <w:trHeight w:val="555"/>
        <w:tblHeader/>
      </w:trPr>
      <w:tc>
        <w:tcPr>
          <w:tcW w:w="1579" w:type="pct"/>
          <w:vMerge/>
          <w:vAlign w:val="center"/>
        </w:tcPr>
        <w:p w:rsidR="004272D8" w:rsidRPr="00FE5F54" w:rsidRDefault="004272D8" w:rsidP="004272D8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2258" w:type="pct"/>
          <w:vMerge/>
          <w:vAlign w:val="center"/>
        </w:tcPr>
        <w:p w:rsidR="004272D8" w:rsidRPr="009D46A2" w:rsidRDefault="004272D8" w:rsidP="004272D8">
          <w:pPr>
            <w:pStyle w:val="Encabezado"/>
            <w:jc w:val="center"/>
            <w:rPr>
              <w:rFonts w:ascii="Arial" w:hAnsi="Arial" w:cs="Arial"/>
              <w:sz w:val="18"/>
              <w:lang w:val="es-PE"/>
            </w:rPr>
          </w:pPr>
        </w:p>
      </w:tc>
      <w:tc>
        <w:tcPr>
          <w:tcW w:w="1163" w:type="pct"/>
          <w:vAlign w:val="center"/>
        </w:tcPr>
        <w:p w:rsidR="004272D8" w:rsidRPr="009D46A2" w:rsidRDefault="004272D8" w:rsidP="008A3841">
          <w:pPr>
            <w:pStyle w:val="Encabezado"/>
            <w:spacing w:before="20" w:after="20"/>
            <w:ind w:left="0"/>
            <w:rPr>
              <w:rFonts w:ascii="Arial" w:hAnsi="Arial" w:cs="Arial"/>
              <w:sz w:val="18"/>
            </w:rPr>
          </w:pPr>
          <w:r w:rsidRPr="009D46A2">
            <w:rPr>
              <w:rFonts w:ascii="Arial" w:hAnsi="Arial" w:cs="Arial"/>
              <w:sz w:val="18"/>
            </w:rPr>
            <w:t xml:space="preserve">Fecha: </w:t>
          </w:r>
          <w:r w:rsidR="0025104D">
            <w:rPr>
              <w:rFonts w:ascii="Arial" w:hAnsi="Arial" w:cs="Arial"/>
              <w:sz w:val="18"/>
            </w:rPr>
            <w:t>19</w:t>
          </w:r>
          <w:r w:rsidRPr="009D46A2">
            <w:rPr>
              <w:rFonts w:ascii="Arial" w:hAnsi="Arial" w:cs="Arial"/>
              <w:sz w:val="18"/>
            </w:rPr>
            <w:t>/0</w:t>
          </w:r>
          <w:r w:rsidR="0025104D">
            <w:rPr>
              <w:rFonts w:ascii="Arial" w:hAnsi="Arial" w:cs="Arial"/>
              <w:sz w:val="18"/>
            </w:rPr>
            <w:t>3</w:t>
          </w:r>
          <w:r>
            <w:rPr>
              <w:rFonts w:ascii="Arial" w:hAnsi="Arial" w:cs="Arial"/>
              <w:sz w:val="18"/>
            </w:rPr>
            <w:t>/2021</w:t>
          </w:r>
        </w:p>
      </w:tc>
    </w:tr>
    <w:tr w:rsidR="004272D8" w:rsidRPr="009D46A2" w:rsidTr="004272D8">
      <w:trPr>
        <w:cantSplit/>
        <w:trHeight w:val="411"/>
        <w:tblHeader/>
      </w:trPr>
      <w:tc>
        <w:tcPr>
          <w:tcW w:w="1579" w:type="pct"/>
          <w:vMerge/>
          <w:vAlign w:val="center"/>
        </w:tcPr>
        <w:p w:rsidR="004272D8" w:rsidRPr="00FE5F54" w:rsidRDefault="004272D8" w:rsidP="004272D8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2258" w:type="pct"/>
          <w:vMerge/>
          <w:vAlign w:val="center"/>
        </w:tcPr>
        <w:p w:rsidR="004272D8" w:rsidRPr="009D46A2" w:rsidRDefault="004272D8" w:rsidP="004272D8">
          <w:pPr>
            <w:pStyle w:val="Encabezado"/>
            <w:jc w:val="center"/>
            <w:rPr>
              <w:rFonts w:ascii="Arial" w:hAnsi="Arial" w:cs="Arial"/>
              <w:sz w:val="18"/>
              <w:lang w:val="es-PE"/>
            </w:rPr>
          </w:pPr>
        </w:p>
      </w:tc>
      <w:tc>
        <w:tcPr>
          <w:tcW w:w="1163" w:type="pct"/>
          <w:vAlign w:val="center"/>
        </w:tcPr>
        <w:p w:rsidR="004272D8" w:rsidRPr="009D46A2" w:rsidRDefault="004272D8" w:rsidP="004272D8">
          <w:pPr>
            <w:pStyle w:val="Encabezado"/>
            <w:spacing w:before="20" w:after="20"/>
            <w:ind w:left="0"/>
            <w:rPr>
              <w:rFonts w:ascii="Arial" w:hAnsi="Arial" w:cs="Arial"/>
              <w:sz w:val="18"/>
            </w:rPr>
          </w:pPr>
          <w:r w:rsidRPr="009D46A2">
            <w:rPr>
              <w:rFonts w:ascii="Arial" w:hAnsi="Arial" w:cs="Arial"/>
              <w:sz w:val="18"/>
            </w:rPr>
            <w:t xml:space="preserve">Código: </w:t>
          </w:r>
          <w:r w:rsidR="00615574" w:rsidRPr="00615574">
            <w:rPr>
              <w:rFonts w:ascii="Arial" w:hAnsi="Arial" w:cs="Arial"/>
              <w:sz w:val="18"/>
            </w:rPr>
            <w:t>GPD-F-17</w:t>
          </w:r>
        </w:p>
      </w:tc>
    </w:tr>
  </w:tbl>
  <w:p w:rsidR="004272D8" w:rsidRDefault="00427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EA9"/>
    <w:multiLevelType w:val="hybridMultilevel"/>
    <w:tmpl w:val="975AF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DD"/>
    <w:multiLevelType w:val="hybridMultilevel"/>
    <w:tmpl w:val="EFB6D2C8"/>
    <w:lvl w:ilvl="0" w:tplc="CB806F98">
      <w:start w:val="1"/>
      <w:numFmt w:val="decimal"/>
      <w:lvlText w:val="%1."/>
      <w:lvlJc w:val="left"/>
      <w:pPr>
        <w:ind w:left="7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BAB6880A">
      <w:numFmt w:val="bullet"/>
      <w:lvlText w:val="•"/>
      <w:lvlJc w:val="left"/>
      <w:pPr>
        <w:ind w:left="1642" w:hanging="360"/>
      </w:pPr>
      <w:rPr>
        <w:rFonts w:hint="default"/>
        <w:lang w:val="es-ES" w:eastAsia="es-ES" w:bidi="es-ES"/>
      </w:rPr>
    </w:lvl>
    <w:lvl w:ilvl="2" w:tplc="92322B6E">
      <w:numFmt w:val="bullet"/>
      <w:lvlText w:val="•"/>
      <w:lvlJc w:val="left"/>
      <w:pPr>
        <w:ind w:left="2544" w:hanging="360"/>
      </w:pPr>
      <w:rPr>
        <w:rFonts w:hint="default"/>
        <w:lang w:val="es-ES" w:eastAsia="es-ES" w:bidi="es-ES"/>
      </w:rPr>
    </w:lvl>
    <w:lvl w:ilvl="3" w:tplc="8A369F42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4" w:tplc="0E005BE4">
      <w:numFmt w:val="bullet"/>
      <w:lvlText w:val="•"/>
      <w:lvlJc w:val="left"/>
      <w:pPr>
        <w:ind w:left="4348" w:hanging="360"/>
      </w:pPr>
      <w:rPr>
        <w:rFonts w:hint="default"/>
        <w:lang w:val="es-ES" w:eastAsia="es-ES" w:bidi="es-ES"/>
      </w:rPr>
    </w:lvl>
    <w:lvl w:ilvl="5" w:tplc="9C0888C8">
      <w:numFmt w:val="bullet"/>
      <w:lvlText w:val="•"/>
      <w:lvlJc w:val="left"/>
      <w:pPr>
        <w:ind w:left="5250" w:hanging="360"/>
      </w:pPr>
      <w:rPr>
        <w:rFonts w:hint="default"/>
        <w:lang w:val="es-ES" w:eastAsia="es-ES" w:bidi="es-ES"/>
      </w:rPr>
    </w:lvl>
    <w:lvl w:ilvl="6" w:tplc="E49CC7BE">
      <w:numFmt w:val="bullet"/>
      <w:lvlText w:val="•"/>
      <w:lvlJc w:val="left"/>
      <w:pPr>
        <w:ind w:left="6152" w:hanging="360"/>
      </w:pPr>
      <w:rPr>
        <w:rFonts w:hint="default"/>
        <w:lang w:val="es-ES" w:eastAsia="es-ES" w:bidi="es-ES"/>
      </w:rPr>
    </w:lvl>
    <w:lvl w:ilvl="7" w:tplc="4528A22A">
      <w:numFmt w:val="bullet"/>
      <w:lvlText w:val="•"/>
      <w:lvlJc w:val="left"/>
      <w:pPr>
        <w:ind w:left="7054" w:hanging="360"/>
      </w:pPr>
      <w:rPr>
        <w:rFonts w:hint="default"/>
        <w:lang w:val="es-ES" w:eastAsia="es-ES" w:bidi="es-ES"/>
      </w:rPr>
    </w:lvl>
    <w:lvl w:ilvl="8" w:tplc="D3F86DB2">
      <w:numFmt w:val="bullet"/>
      <w:lvlText w:val="•"/>
      <w:lvlJc w:val="left"/>
      <w:pPr>
        <w:ind w:left="795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9D901C6"/>
    <w:multiLevelType w:val="hybridMultilevel"/>
    <w:tmpl w:val="94B45DA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E1AB1"/>
    <w:multiLevelType w:val="multilevel"/>
    <w:tmpl w:val="467EE2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4C71DD"/>
    <w:multiLevelType w:val="hybridMultilevel"/>
    <w:tmpl w:val="2D2C80A8"/>
    <w:lvl w:ilvl="0" w:tplc="EB220CA4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B29B3"/>
    <w:multiLevelType w:val="hybridMultilevel"/>
    <w:tmpl w:val="FCBC5B4E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837C6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8D3AA7"/>
    <w:multiLevelType w:val="multilevel"/>
    <w:tmpl w:val="72B2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D3321"/>
    <w:multiLevelType w:val="multilevel"/>
    <w:tmpl w:val="72B2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911DD1"/>
    <w:multiLevelType w:val="multilevel"/>
    <w:tmpl w:val="0F826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43373D"/>
    <w:multiLevelType w:val="hybridMultilevel"/>
    <w:tmpl w:val="7EC862F4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9426F"/>
    <w:multiLevelType w:val="hybridMultilevel"/>
    <w:tmpl w:val="4E768B22"/>
    <w:lvl w:ilvl="0" w:tplc="0F42C2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85836"/>
    <w:multiLevelType w:val="hybridMultilevel"/>
    <w:tmpl w:val="9662932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11368C1"/>
    <w:multiLevelType w:val="multilevel"/>
    <w:tmpl w:val="0756E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A41ACE"/>
    <w:multiLevelType w:val="multilevel"/>
    <w:tmpl w:val="72B2AE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8543C6"/>
    <w:multiLevelType w:val="hybridMultilevel"/>
    <w:tmpl w:val="80DE60C4"/>
    <w:lvl w:ilvl="0" w:tplc="DC7886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E0463"/>
    <w:multiLevelType w:val="hybridMultilevel"/>
    <w:tmpl w:val="52D06AE2"/>
    <w:lvl w:ilvl="0" w:tplc="900C7DF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505F6"/>
    <w:multiLevelType w:val="hybridMultilevel"/>
    <w:tmpl w:val="12D24F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6D500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Swis721 Lt BT" w:eastAsia="SimSun" w:hAnsi="Swis721 Lt BT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42988"/>
    <w:multiLevelType w:val="hybridMultilevel"/>
    <w:tmpl w:val="2FB474A0"/>
    <w:lvl w:ilvl="0" w:tplc="96A600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6BB7"/>
    <w:multiLevelType w:val="multilevel"/>
    <w:tmpl w:val="C3F64F0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ascii="Arial Narrow" w:hAnsi="Arial Narrow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ascii="Arial Narrow" w:hAnsi="Arial Narrow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ascii="Arial Narrow" w:hAnsi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ascii="Arial Narrow" w:hAnsi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 Narrow" w:hAnsi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ascii="Arial Narrow" w:hAnsi="Arial Narrow" w:hint="default"/>
      </w:rPr>
    </w:lvl>
  </w:abstractNum>
  <w:abstractNum w:abstractNumId="20" w15:restartNumberingAfterBreak="0">
    <w:nsid w:val="57603DCD"/>
    <w:multiLevelType w:val="hybridMultilevel"/>
    <w:tmpl w:val="78FC01D4"/>
    <w:lvl w:ilvl="0" w:tplc="564879C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B857A9"/>
    <w:multiLevelType w:val="hybridMultilevel"/>
    <w:tmpl w:val="0220F42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C4B0D"/>
    <w:multiLevelType w:val="multilevel"/>
    <w:tmpl w:val="187E0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43D4853"/>
    <w:multiLevelType w:val="hybridMultilevel"/>
    <w:tmpl w:val="FF064928"/>
    <w:lvl w:ilvl="0" w:tplc="37ECBC1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6F3ED1"/>
    <w:multiLevelType w:val="hybridMultilevel"/>
    <w:tmpl w:val="E4E23CB0"/>
    <w:lvl w:ilvl="0" w:tplc="0598E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F13DE"/>
    <w:multiLevelType w:val="multilevel"/>
    <w:tmpl w:val="B6AA3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19"/>
  </w:num>
  <w:num w:numId="7">
    <w:abstractNumId w:val="17"/>
  </w:num>
  <w:num w:numId="8">
    <w:abstractNumId w:val="20"/>
  </w:num>
  <w:num w:numId="9">
    <w:abstractNumId w:val="12"/>
  </w:num>
  <w:num w:numId="10">
    <w:abstractNumId w:val="13"/>
  </w:num>
  <w:num w:numId="11">
    <w:abstractNumId w:val="3"/>
  </w:num>
  <w:num w:numId="12">
    <w:abstractNumId w:val="24"/>
  </w:num>
  <w:num w:numId="13">
    <w:abstractNumId w:val="15"/>
  </w:num>
  <w:num w:numId="14">
    <w:abstractNumId w:val="18"/>
  </w:num>
  <w:num w:numId="15">
    <w:abstractNumId w:val="16"/>
  </w:num>
  <w:num w:numId="16">
    <w:abstractNumId w:val="23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5"/>
  </w:num>
  <w:num w:numId="22">
    <w:abstractNumId w:val="14"/>
  </w:num>
  <w:num w:numId="23">
    <w:abstractNumId w:val="0"/>
  </w:num>
  <w:num w:numId="24">
    <w:abstractNumId w:val="9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4290E"/>
    <w:rsid w:val="00043BB5"/>
    <w:rsid w:val="00096E57"/>
    <w:rsid w:val="000A06C7"/>
    <w:rsid w:val="00117339"/>
    <w:rsid w:val="001709D0"/>
    <w:rsid w:val="00183D71"/>
    <w:rsid w:val="001857DD"/>
    <w:rsid w:val="001B6896"/>
    <w:rsid w:val="001F033C"/>
    <w:rsid w:val="002305B3"/>
    <w:rsid w:val="00246AD9"/>
    <w:rsid w:val="0025104D"/>
    <w:rsid w:val="0029127B"/>
    <w:rsid w:val="002C09B4"/>
    <w:rsid w:val="002C1585"/>
    <w:rsid w:val="002D5781"/>
    <w:rsid w:val="002D6F59"/>
    <w:rsid w:val="002F1337"/>
    <w:rsid w:val="00310CB9"/>
    <w:rsid w:val="00327B51"/>
    <w:rsid w:val="00373688"/>
    <w:rsid w:val="00390677"/>
    <w:rsid w:val="003D6729"/>
    <w:rsid w:val="003D7F2C"/>
    <w:rsid w:val="003E0928"/>
    <w:rsid w:val="00400C36"/>
    <w:rsid w:val="004272D8"/>
    <w:rsid w:val="00431981"/>
    <w:rsid w:val="00473177"/>
    <w:rsid w:val="004A4909"/>
    <w:rsid w:val="004B1A8C"/>
    <w:rsid w:val="004E4896"/>
    <w:rsid w:val="004F2FCA"/>
    <w:rsid w:val="00517276"/>
    <w:rsid w:val="00541305"/>
    <w:rsid w:val="0056425E"/>
    <w:rsid w:val="005A74AB"/>
    <w:rsid w:val="00613723"/>
    <w:rsid w:val="00615574"/>
    <w:rsid w:val="00624741"/>
    <w:rsid w:val="006455CC"/>
    <w:rsid w:val="006559E1"/>
    <w:rsid w:val="006748DC"/>
    <w:rsid w:val="006B51D2"/>
    <w:rsid w:val="006D62D5"/>
    <w:rsid w:val="006E64BD"/>
    <w:rsid w:val="006F5204"/>
    <w:rsid w:val="006F6185"/>
    <w:rsid w:val="00700CC3"/>
    <w:rsid w:val="00770273"/>
    <w:rsid w:val="008A33A1"/>
    <w:rsid w:val="008A3841"/>
    <w:rsid w:val="008B1819"/>
    <w:rsid w:val="008D29FB"/>
    <w:rsid w:val="008D376A"/>
    <w:rsid w:val="008D69E5"/>
    <w:rsid w:val="0093769E"/>
    <w:rsid w:val="009420FF"/>
    <w:rsid w:val="00977DE4"/>
    <w:rsid w:val="00981845"/>
    <w:rsid w:val="00A36AE0"/>
    <w:rsid w:val="00A6565A"/>
    <w:rsid w:val="00A936FD"/>
    <w:rsid w:val="00AC388D"/>
    <w:rsid w:val="00AE2B42"/>
    <w:rsid w:val="00AE7D7F"/>
    <w:rsid w:val="00AF38D5"/>
    <w:rsid w:val="00B27EA7"/>
    <w:rsid w:val="00BC364C"/>
    <w:rsid w:val="00BC5FDA"/>
    <w:rsid w:val="00BE14F6"/>
    <w:rsid w:val="00C17FE8"/>
    <w:rsid w:val="00C26A54"/>
    <w:rsid w:val="00CD2BA8"/>
    <w:rsid w:val="00D03F9E"/>
    <w:rsid w:val="00D12BE5"/>
    <w:rsid w:val="00D86C22"/>
    <w:rsid w:val="00DA2EC2"/>
    <w:rsid w:val="00DC40FB"/>
    <w:rsid w:val="00DC5FF2"/>
    <w:rsid w:val="00E016AD"/>
    <w:rsid w:val="00E67635"/>
    <w:rsid w:val="00EA4824"/>
    <w:rsid w:val="00EF65AB"/>
    <w:rsid w:val="00F07CFC"/>
    <w:rsid w:val="00F20236"/>
    <w:rsid w:val="00F31B7E"/>
    <w:rsid w:val="00F73127"/>
    <w:rsid w:val="00FD494A"/>
    <w:rsid w:val="00FD5110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BA5A"/>
  <w15:docId w15:val="{97D0993E-DA0B-4C23-8BA3-2A159208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aliases w:val="titulo 3,Bullets,Lista vistosa - Énfasis 11,Párrafo de lista1,HOJA,Bolita,Guión,Párrafo de lista31,BOLA,Párrafo de lista21,BOLADEF,Titulo 8,Párrafo de lista5,Colorful List - Accent 11,Colorful List - Accent 12,List,Fluvial1,Ha,Titlu 3"/>
    <w:basedOn w:val="Normal"/>
    <w:link w:val="PrrafodelistaCar"/>
    <w:uiPriority w:val="1"/>
    <w:qFormat/>
    <w:rsid w:val="00BC364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Default">
    <w:name w:val="Default"/>
    <w:rsid w:val="00BC364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CO"/>
    </w:rPr>
  </w:style>
  <w:style w:type="paragraph" w:styleId="NormalWeb">
    <w:name w:val="Normal (Web)"/>
    <w:basedOn w:val="Normal"/>
    <w:uiPriority w:val="99"/>
    <w:unhideWhenUsed/>
    <w:rsid w:val="00BC364C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6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64C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C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33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33A1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PrrafodelistaCar">
    <w:name w:val="Párrafo de lista Car"/>
    <w:aliases w:val="titulo 3 Car,Bullets Car,Lista vistosa - Énfasis 11 Car,Párrafo de lista1 Car,HOJA Car,Bolita Car,Guión Car,Párrafo de lista31 Car,BOLA Car,Párrafo de lista21 Car,BOLADEF Car,Titulo 8 Car,Párrafo de lista5 Car,List Car,Fluvial1 Car"/>
    <w:basedOn w:val="Fuentedeprrafopredeter"/>
    <w:link w:val="Prrafodelista"/>
    <w:uiPriority w:val="34"/>
    <w:qFormat/>
    <w:locked/>
    <w:rsid w:val="008A33A1"/>
    <w:rPr>
      <w:rFonts w:eastAsiaTheme="minorEastAsia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D2BA8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2BA8"/>
    <w:rPr>
      <w:rFonts w:ascii="Arial" w:eastAsia="Arial" w:hAnsi="Arial" w:cs="Arial"/>
      <w:lang w:val="es-ES" w:eastAsia="es-ES" w:bidi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F6185"/>
    <w:rPr>
      <w:rFonts w:ascii="Times New Roman" w:hAnsi="Times New Roman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F61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043BB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epgrafe">
    <w:name w:val="epgrafe"/>
    <w:basedOn w:val="Normal"/>
    <w:rsid w:val="00BE14F6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5955F-A29B-46D9-8F86-42A5DC6C3C7D}"/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1427E881-8E4D-4637-9869-F2DCFA96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GPR-F-29 Resumen de proyecto MIB 2.0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4</cp:revision>
  <cp:lastPrinted>2018-02-19T21:53:00Z</cp:lastPrinted>
  <dcterms:created xsi:type="dcterms:W3CDTF">2021-03-12T20:48:00Z</dcterms:created>
  <dcterms:modified xsi:type="dcterms:W3CDTF">2021-03-19T19:27:00Z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1461800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